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tif" ContentType="image/tiff"/>
  <Override PartName="/word/media/image23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11963400</wp:posOffset>
            </wp:positionH>
            <wp:positionV relativeFrom="topMargin">
              <wp:posOffset>10350500</wp:posOffset>
            </wp:positionV>
            <wp:extent cx="431800" cy="266700"/>
            <wp:wrapNone/>
            <wp:docPr id="1000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64358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第十五章　欧姆定律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第2节　欧姆定律的理解及相关计算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(建议时间：30分钟)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30" w:firstLineChars="30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hint="default"/>
          <w:b w:val="0"/>
          <w:bCs w:val="0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69850</wp:posOffset>
            </wp:positionV>
            <wp:extent cx="281305" cy="231140"/>
            <wp:effectExtent l="0" t="0" r="8255" b="12700"/>
            <wp:wrapNone/>
            <wp:docPr id="28" name="图片 1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650217" name="图片 1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基础训练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1. </w:t>
      </w:r>
      <w:r>
        <w:rPr>
          <w:rFonts w:ascii="Times New Roman" w:eastAsia="楷体_GB2312" w:hAnsi="Times New Roman" w:cs="Times New Roman"/>
        </w:rPr>
        <w:t>(2018天水)</w:t>
      </w:r>
      <w:r>
        <w:rPr>
          <w:rFonts w:ascii="Times New Roman" w:hAnsi="Times New Roman" w:cs="Times New Roman"/>
        </w:rPr>
        <w:t>如图所示的电路中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电源电压保持不变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为定值电阻．闭合开关S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移动滑片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多次记录电压表示数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和对应的电流表示数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则绘出的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关系图像正确的是(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66190" cy="951230"/>
            <wp:effectExtent l="0" t="0" r="13970" b="8890"/>
            <wp:docPr id="13" name="图片 1" descr="C:\Documents and Settings\Administrator\桌面\山西物理（练册）\逍3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880999" name="图片 1" descr="C:\Documents and Settings\Administrator\桌面\山西物理（练册）\逍31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19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楷体_GB2312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\a\vs4\al(</w:instrText>
      </w: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12850" cy="1471930"/>
            <wp:effectExtent l="0" t="0" r="6350" b="6350"/>
            <wp:docPr id="14" name="图片 2" descr="C:\Documents and Settings\Administrator\桌面\山西物理（练册）\逍30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157137" name="图片 2" descr="C:\Documents and Settings\Administrator\桌面\山西物理（练册）\逍30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147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(2019广东省卷)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的电阻分别为10 Ω、</w:t>
      </w:r>
      <w:r>
        <w:rPr>
          <w:rFonts w:ascii="Times New Roman" w:hAnsi="Times New Roman" w:cs="Times New Roman" w:hint="eastAsia"/>
        </w:rPr>
        <w:t>20 Ω，</w:t>
      </w:r>
      <w:r>
        <w:rPr>
          <w:rFonts w:ascii="Times New Roman" w:hAnsi="Times New Roman" w:cs="Times New Roman"/>
        </w:rPr>
        <w:t>闭合开关S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的电流分别为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它们两端的电压分别为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960120" cy="715010"/>
            <wp:effectExtent l="0" t="0" r="0" b="1270"/>
            <wp:docPr id="10" name="图片 3" descr="C:\Documents and Settings\Administrator\桌面\山西物理（练册）\逍31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556962" name="图片 3" descr="C:\Documents and Settings\Administrator\桌面\山西物理（练册）\逍31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＝2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1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</w:rPr>
        <w:t>2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(2019西宁)</w:t>
      </w:r>
      <w:r>
        <w:rPr>
          <w:rFonts w:ascii="Times New Roman" w:hAnsi="Times New Roman" w:cs="Times New Roman"/>
        </w:rPr>
        <w:t>高速公路收费站对过往的超载货车实施计重收费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某同学结合所学物理知识设计了</w:t>
      </w:r>
      <w:r>
        <w:rPr>
          <w:rFonts w:ascii="Times New Roman" w:hAnsi="Times New Roman" w:cs="Times New Roman" w:hint="eastAsia"/>
        </w:rPr>
        <w:t>如图所示的计重秤原理图，以下说法正确的是</w:t>
      </w:r>
      <w:r>
        <w:rPr>
          <w:rFonts w:ascii="Times New Roman" w:hAnsi="Times New Roman" w:cs="Times New Roman"/>
        </w:rPr>
        <w:t>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447800" cy="869950"/>
            <wp:effectExtent l="0" t="0" r="0" b="13970"/>
            <wp:docPr id="9" name="图片 4" descr="C:\Documents and Settings\Administrator\桌面\山西物理（练册）\逍3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935456" name="图片 4" descr="C:\Documents and Settings\Administrator\桌面\山西物理（练册）\逍31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称重表其实是一个电压表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电路中的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是没有作用的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当车辆越重时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连入电路的阻值越大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当车辆越重时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称重表的示数越大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(2019娄底)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电源电压保持不变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闭合开关S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当滑动变阻器的滑片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向左移动时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859790" cy="754380"/>
            <wp:effectExtent l="0" t="0" r="8890" b="7620"/>
            <wp:docPr id="11" name="图片 5" descr="C:\Documents and Settings\Administrator\桌面\山西物理（练册）\逍31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518769" name="图片 5" descr="C:\Documents and Settings\Administrator\桌面\山西物理（练册）\逍31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r:link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通过滑动变阻器的电流变小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电路中的总电流</w:t>
      </w:r>
      <w:r>
        <w:rPr>
          <w:rFonts w:ascii="Times New Roman" w:hAnsi="Times New Roman" w:cs="Times New Roman" w:hint="eastAsia"/>
        </w:rPr>
        <w:t>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C. 电流表和电压表的示数都逐渐变大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电压表示数与电流表示数的比值不变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(2019福建)</w:t>
      </w:r>
      <w:r>
        <w:rPr>
          <w:rFonts w:ascii="Times New Roman" w:hAnsi="Times New Roman" w:cs="Times New Roman"/>
        </w:rPr>
        <w:t>如图所示电路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电源电压恒定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12 Ω，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＝6 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是定值电阻．闭合开关S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单刀双掷开关S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接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时电流表的示数为0.6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接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时电流表的示数可能为(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17905" cy="766445"/>
            <wp:effectExtent l="0" t="0" r="3175" b="10795"/>
            <wp:docPr id="1" name="图片 6" descr="C:\Documents and Settings\Administrator\桌面\山西物理（练册）\逍31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161036" name="图片 6" descr="C:\Documents and Settings\Administrator\桌面\山西物理（练册）\逍31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r:link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76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0.3 A</w:t>
      </w:r>
      <w:r>
        <w:rPr>
          <w:rFonts w:ascii="Times New Roman" w:hAnsi="Times New Roman" w:cs="Times New Roman"/>
        </w:rPr>
        <w:t>　　B. 0.6 A　　C. 0.9 A　　D. 1.2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(2019宜宾改编)</w:t>
      </w:r>
      <w:r>
        <w:rPr>
          <w:rFonts w:ascii="Times New Roman" w:hAnsi="Times New Roman" w:cs="Times New Roman"/>
        </w:rPr>
        <w:t>在如图所示的测量电路中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闭合开关S后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35890" cy="135890"/>
            <wp:effectExtent l="0" t="0" r="1270" b="127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121540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5890" cy="13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的示数是2.5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35890" cy="135890"/>
            <wp:effectExtent l="0" t="0" r="1270" b="1270"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92014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5890" cy="13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的示数是3.8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此时小灯泡L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的电</w:t>
      </w:r>
      <w:r>
        <w:rPr>
          <w:rFonts w:ascii="Times New Roman" w:hAnsi="Times New Roman" w:cs="Times New Roman" w:hint="eastAsia"/>
        </w:rPr>
        <w:t>阻为</w:t>
      </w:r>
      <w:r>
        <w:rPr>
          <w:rFonts w:ascii="Times New Roman" w:hAnsi="Times New Roman" w:cs="Times New Roman"/>
        </w:rPr>
        <w:t>7.5 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则关于该测量下列说法中正确的是(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116965" cy="906780"/>
            <wp:effectExtent l="0" t="0" r="10795" b="7620"/>
            <wp:docPr id="12" name="图片 9" descr="C:\Documents and Settings\Administrator\桌面\山西物理（练册）\逍31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586858" name="图片 9" descr="C:\Documents and Settings\Administrator\桌面\山西物理（练册）\逍31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r:link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6965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　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35890" cy="135890"/>
            <wp:effectExtent l="0" t="0" r="1270" b="127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61599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r:link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5890" cy="13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的示数是6.3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35890" cy="135890"/>
            <wp:effectExtent l="0" t="0" r="1270" b="1270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166012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r:link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5890" cy="13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的示数是1.3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此时小灯泡L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的电阻小于7.5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电流表应选0～3 A量程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二、填空题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(2019安徽)</w:t>
      </w:r>
      <w:r>
        <w:rPr>
          <w:rFonts w:ascii="Times New Roman" w:hAnsi="Times New Roman" w:cs="Times New Roman"/>
        </w:rPr>
        <w:t>图示为电阻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图像．若将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串联接入某电源两端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则闭合开关后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它们两端的电压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i/>
          <w:vertAlign w:val="subscript"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i/>
          <w:vertAlign w:val="subscript"/>
        </w:rPr>
        <w:t>B</w:t>
      </w:r>
      <w:r>
        <w:rPr>
          <w:rFonts w:ascii="Times New Roman" w:hAnsi="Times New Roman" w:cs="Times New Roman"/>
        </w:rPr>
        <w:t>之比是________；若将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并联接入电源两端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测得干路电流为</w:t>
      </w:r>
      <w:r>
        <w:rPr>
          <w:rFonts w:ascii="Times New Roman" w:hAnsi="Times New Roman" w:cs="Times New Roman" w:hint="eastAsia"/>
        </w:rPr>
        <w:t>0.6 A，</w:t>
      </w:r>
      <w:r>
        <w:rPr>
          <w:rFonts w:ascii="Times New Roman" w:hAnsi="Times New Roman" w:cs="Times New Roman"/>
        </w:rPr>
        <w:t>则电源电压是________V.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182370" cy="990600"/>
            <wp:effectExtent l="0" t="0" r="6350" b="0"/>
            <wp:docPr id="3" name="图片 12" descr="C:\Documents and Settings\Administrator\桌面\山西物理（练册）\逍3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870025" name="图片 12" descr="C:\Documents and Settings\Administrator\桌面\山西物理（练册）\逍31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r:link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(2019苏州)</w:t>
      </w:r>
      <w:r>
        <w:rPr>
          <w:rFonts w:ascii="Times New Roman" w:hAnsi="Times New Roman" w:cs="Times New Roman"/>
        </w:rPr>
        <w:t>如图所示电路中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电源电压为3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阻值相等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若断开S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两电阻的连接方式为________(选填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串联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并联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)；若断开S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此时电压表示数为______V.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991870" cy="784860"/>
            <wp:effectExtent l="0" t="0" r="13970" b="7620"/>
            <wp:docPr id="4" name="图片 13" descr="C:\Documents and Settings\Administrator\桌面\山西物理（练册）\逍31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397041" name="图片 13" descr="C:\Documents and Settings\Administrator\桌面\山西物理（练册）\逍31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r:link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187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(2019泰州)</w:t>
      </w:r>
      <w:r>
        <w:rPr>
          <w:rFonts w:ascii="Times New Roman" w:hAnsi="Times New Roman" w:cs="Times New Roman"/>
        </w:rPr>
        <w:t>如图甲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定值电阻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的阻值为40 Ω.闭合开关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35890" cy="137160"/>
            <wp:effectExtent l="0" t="0" r="1270" b="0"/>
            <wp:docPr id="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040325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r:link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589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56845"/>
            <wp:effectExtent l="0" t="0" r="12065" b="10795"/>
            <wp:docPr id="2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813868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r:link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5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的指针偏转均如图乙所示．则电流表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35890" cy="137160"/>
            <wp:effectExtent l="0" t="0" r="1270" b="0"/>
            <wp:docPr id="2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194951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r:link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589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的读数为________A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56845"/>
            <wp:effectExtent l="0" t="0" r="12065" b="10795"/>
            <wp:docPr id="1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152303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r:link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5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的读数为________A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电源电压为________V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的阻值为________Ω.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304415" cy="914400"/>
            <wp:effectExtent l="0" t="0" r="12065" b="0"/>
            <wp:docPr id="22" name="图片 18" descr="C:\Documents and Settings\Administrator\桌面\山西物理（练册）\逍31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2843" name="图片 18" descr="C:\Documents and Settings\Administrator\桌面\山西物理（练册）\逍31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r:link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441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(2019襄阳)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电源电压保持不变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＝10 Ω. 若只使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并联接入电路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则应闭合开关______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此时电流表的示数为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；要使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应断开开关S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此时电流表的示数为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66800" cy="606425"/>
            <wp:effectExtent l="0" t="0" r="0" b="3175"/>
            <wp:docPr id="17" name="图片 19" descr="C:\Documents and Settings\Administrator\桌面\山西物理（练册）\逍32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051675" name="图片 19" descr="C:\Documents and Settings\Administrator\桌面\山西物理（练册）\逍32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 r:link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1040" w:firstLineChars="400"/>
        <w:jc w:val="both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hint="default"/>
          <w:b w:val="0"/>
          <w:bCs w:val="0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86360</wp:posOffset>
            </wp:positionV>
            <wp:extent cx="281305" cy="231140"/>
            <wp:effectExtent l="0" t="0" r="8255" b="12700"/>
            <wp:wrapNone/>
            <wp:docPr id="21" name="图片 3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977145" name="图片 3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eastAsia"/>
          <w:sz w:val="26"/>
          <w:lang w:eastAsia="zh-CN"/>
        </w:rPr>
        <w:t>能力提升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生活中的一种压力计的原理如图所示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电源电压恒为6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为10 Ω的定值电阻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滑动变阻器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的规格为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 w:hint="eastAsia"/>
        </w:rPr>
        <w:t>20 Ω</w:t>
      </w:r>
      <w:r>
        <w:rPr>
          <w:rFonts w:ascii="Times New Roman" w:hAnsi="Times New Roman" w:cs="Times New Roman"/>
        </w:rPr>
        <w:t>　1 A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电压表的量程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0～3 V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电流表的量程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0～0.6 A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金属指针</w:t>
      </w:r>
      <w:r>
        <w:rPr>
          <w:rFonts w:ascii="Times New Roman" w:hAnsi="Times New Roman" w:cs="Times New Roman" w:hint="eastAsia"/>
          <w:i/>
        </w:rPr>
        <w:t>OP</w:t>
      </w:r>
      <w:r>
        <w:rPr>
          <w:rFonts w:ascii="Times New Roman" w:hAnsi="Times New Roman" w:cs="Times New Roman"/>
        </w:rPr>
        <w:t>可在金属杆</w:t>
      </w:r>
      <w:r>
        <w:rPr>
          <w:rFonts w:ascii="Times New Roman" w:hAnsi="Times New Roman" w:cs="Times New Roman" w:hint="eastAsia"/>
          <w:i/>
        </w:rPr>
        <w:t>AB</w:t>
      </w:r>
      <w:r>
        <w:rPr>
          <w:rFonts w:ascii="Times New Roman" w:hAnsi="Times New Roman" w:cs="Times New Roman"/>
        </w:rPr>
        <w:t>上滑</w:t>
      </w:r>
      <w:r>
        <w:rPr>
          <w:rFonts w:ascii="Times New Roman" w:hAnsi="Times New Roman" w:cs="Times New Roman" w:hint="eastAsia"/>
        </w:rPr>
        <w:t>动，且与它接触良好，金属指针和金属杆电阻忽略不计，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为弹簧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在弹性限度内它缩短的长度与其所受的压力大小成正比．当弹簧所受压力为零时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位于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的某处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电压表示数恰好为3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当弹簧所受的压力为600 N时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恰好位于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的最下端．为了保证所有元件的安全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120140" cy="1019810"/>
            <wp:effectExtent l="0" t="0" r="7620" b="1270"/>
            <wp:docPr id="24" name="图片 20" descr="C:\Documents and Settings\Administrator\桌面\山西物理（练册）\逍32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208497" name="图片 20" descr="C:\Documents and Settings\Administrator\桌面\山西物理（练册）\逍32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 r:link="rId4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0140" cy="101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　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当压力越大时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电压表示数越小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电流表示数越大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电流表的示数变化范围</w:t>
      </w:r>
      <w:r>
        <w:rPr>
          <w:rFonts w:ascii="Times New Roman" w:hAnsi="Times New Roman" w:cs="Times New Roman" w:hint="eastAsia"/>
        </w:rPr>
        <w:t>为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/>
        </w:rPr>
        <w:t>0.2～0.6 A</w:t>
      </w:r>
      <w:r>
        <w:rPr>
          <w:rFonts w:hAnsi="宋体" w:cs="Times New Roman"/>
        </w:rPr>
        <w:t>”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当弹簧所受压力为零时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的阻值为10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定值电阻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的电功率变化范围为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0.4</w:t>
      </w:r>
      <w:r>
        <w:rPr>
          <w:rFonts w:ascii="Times New Roman" w:hAnsi="Times New Roman" w:cs="Times New Roman"/>
        </w:rPr>
        <w:t>～3.6 W</w:t>
      </w:r>
      <w:r>
        <w:rPr>
          <w:rFonts w:hAnsi="宋体" w:cs="Times New Roman"/>
        </w:rPr>
        <w:t>”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图甲是某电子秤的原理示意图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的阻值为100 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托盘下方的电阻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为压敏电阻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其电阻大小与托盘内所放物体质量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/>
        </w:rPr>
        <w:t>大小的关系如图乙所示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电源电压为6 V保持不变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712720" cy="1299845"/>
            <wp:effectExtent l="0" t="0" r="0" b="10795"/>
            <wp:docPr id="27" name="图片 21" descr="C:\Documents and Settings\Administrator\桌面\山西物理（练册）\逍32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445570" name="图片 21" descr="C:\Documents and Settings\Administrator\桌面\山西物理（练册）\逍32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 r:link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2720" cy="129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的阻值变化范围为0～1 000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电路中电流的变化范围为0.1 A～0.6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电路中电流为0.02 A时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托盘内物体的质量为600 g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托盘内物体质量为400 g时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电流表的示数为0.01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(2019衡阳)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为定值电阻、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′为滑动变阻器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闭合开关S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将滑动变阻器的滑片从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端逐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66800" cy="958850"/>
            <wp:effectExtent l="0" t="0" r="0" b="1270"/>
            <wp:docPr id="18" name="图片 22" descr="C:\Documents and Settings\Administrator\桌面\山西物理（练册）\逍32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391329" name="图片 22" descr="C:\Documents and Settings\Administrator\桌面\山西物理（练册）\逍32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 r:link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　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渐滑动到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发现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35890" cy="135890"/>
            <wp:effectExtent l="0" t="0" r="1270" b="1270"/>
            <wp:docPr id="1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814206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5890" cy="13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表示数从</w:t>
      </w:r>
      <w:r>
        <w:rPr>
          <w:rFonts w:ascii="Times New Roman" w:hAnsi="Times New Roman" w:cs="Times New Roman" w:hint="eastAsia"/>
        </w:rPr>
        <w:t>2 V</w:t>
      </w:r>
      <w:r>
        <w:rPr>
          <w:rFonts w:ascii="Times New Roman" w:hAnsi="Times New Roman" w:cs="Times New Roman"/>
        </w:rPr>
        <w:t>变化到6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35890" cy="135890"/>
            <wp:effectExtent l="0" t="0" r="1270" b="1270"/>
            <wp:docPr id="1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589261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5890" cy="13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表示数从</w:t>
      </w:r>
      <w:r>
        <w:rPr>
          <w:rFonts w:ascii="Times New Roman" w:hAnsi="Times New Roman" w:cs="Times New Roman" w:hint="eastAsia"/>
        </w:rPr>
        <w:t>4 V</w:t>
      </w:r>
      <w:r>
        <w:rPr>
          <w:rFonts w:ascii="Times New Roman" w:hAnsi="Times New Roman" w:cs="Times New Roman"/>
        </w:rPr>
        <w:t>变化到0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则电流表示数从</w:t>
      </w:r>
      <w:r>
        <w:rPr>
          <w:rFonts w:ascii="Times New Roman" w:hAnsi="Times New Roman" w:cs="Times New Roman" w:hint="eastAsia"/>
        </w:rPr>
        <w:t>0.2 A</w:t>
      </w:r>
      <w:r>
        <w:rPr>
          <w:rFonts w:ascii="Times New Roman" w:hAnsi="Times New Roman" w:cs="Times New Roman"/>
        </w:rPr>
        <w:t>变化到________A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＝________Ω.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30" w:firstLineChars="30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hint="default"/>
          <w:b w:val="0"/>
          <w:bCs w:val="0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78740</wp:posOffset>
            </wp:positionV>
            <wp:extent cx="281305" cy="231140"/>
            <wp:effectExtent l="0" t="0" r="8255" b="12700"/>
            <wp:wrapNone/>
            <wp:docPr id="20" name="图片 4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467841" name="图片 4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原始物理问题和科学思维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eastAsia="黑体" w:hAnsi="Times New Roman" w:cs="Times New Roman"/>
        </w:rPr>
        <w:t>原始物理问题</w:t>
      </w:r>
      <w:r>
        <w:rPr>
          <w:rFonts w:ascii="Times New Roman" w:hAnsi="Times New Roman" w:cs="Times New Roman"/>
        </w:rPr>
        <w:t>)实验室内所用导线很短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导线的电阻忽略不计．但长距离输电需要两条输电线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输电线的电阻则不能忽略不计．某一天相距约</w:t>
      </w:r>
      <w:r>
        <w:rPr>
          <w:rFonts w:ascii="Times New Roman" w:hAnsi="Times New Roman" w:cs="Times New Roman" w:hint="eastAsia"/>
        </w:rPr>
        <w:t>75 km</w:t>
      </w:r>
      <w:r>
        <w:rPr>
          <w:rFonts w:ascii="Times New Roman" w:hAnsi="Times New Roman" w:cs="Times New Roman"/>
        </w:rPr>
        <w:t>的侯马和临汾两地间有两条输电线某处突然发生短路故障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已知每米输电线的电阻为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946275" cy="692150"/>
            <wp:effectExtent l="0" t="0" r="4445" b="8890"/>
            <wp:docPr id="26" name="图片 25" descr="C:\Documents and Settings\Administrator\桌面\山西物理（练册）\逍44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116462" name="图片 25" descr="C:\Documents and Settings\Administrator\桌面\山西物理（练册）\逍44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 r:link="rId4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627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(1)请你利用学过的电学知识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在如图所示的虚线框内(侯马处)为检修人员设计一个检修电路(器材和仪表任</w:t>
      </w:r>
      <w:r>
        <w:rPr>
          <w:rFonts w:ascii="Times New Roman" w:hAnsi="Times New Roman" w:cs="Times New Roman" w:hint="eastAsia"/>
        </w:rPr>
        <w:t>选)，可以根据仪表的示数进行有关的计算，以确定输电线短路的位置，便于留守在侯马的维修人员迅速赶往短路所在位置排除故障．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(2)写出故障发生地距侯马的距离的表达式．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Times New Roman" w:hAnsi="Times New Roman" w:cs="Times New Roman" w:hint="eastAsia"/>
        </w:rPr>
        <w:br w:type="page"/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525203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第十五章　欧姆定律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sz w:val="36"/>
          <w:szCs w:val="36"/>
        </w:rPr>
        <w:t>第2节　欧姆定律的理解及相关计算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drawing>
          <wp:inline distT="0" distB="0" distL="114300" distR="114300">
            <wp:extent cx="120015" cy="98425"/>
            <wp:effectExtent l="0" t="0" r="13335" b="15875"/>
            <wp:docPr id="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039159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 r:link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00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eastAsia="黑体" w:hAnsi="Times New Roman" w:cs="Times New Roman"/>
        </w:rPr>
        <w:t>基础训练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A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　2 　</w:t>
      </w:r>
      <w:r>
        <w:rPr>
          <w:rFonts w:ascii="Times New Roman" w:hAnsi="Times New Roman" w:cs="Times New Roman"/>
          <w:b/>
        </w:rPr>
        <w:t xml:space="preserve">8. </w:t>
      </w:r>
      <w:r>
        <w:rPr>
          <w:rFonts w:ascii="Times New Roman" w:hAnsi="Times New Roman" w:cs="Times New Roman"/>
        </w:rPr>
        <w:t xml:space="preserve"> 并联　1.5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1.5　0.3　12　10　</w:t>
      </w: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　 4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drawing>
          <wp:inline distT="0" distB="0" distL="114300" distR="114300">
            <wp:extent cx="120015" cy="98425"/>
            <wp:effectExtent l="0" t="0" r="13335" b="15875"/>
            <wp:docPr id="4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698645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 r:link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00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eastAsia="黑体" w:hAnsi="Times New Roman" w:cs="Times New Roman"/>
        </w:rPr>
        <w:t>能力提升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hAnsi="Times New Roman" w:cs="Times New Roman"/>
          <w:b/>
        </w:rPr>
        <w:t xml:space="preserve">3. </w:t>
      </w:r>
      <w:r>
        <w:rPr>
          <w:rFonts w:ascii="Times New Roman" w:hAnsi="Times New Roman" w:cs="Times New Roman"/>
        </w:rPr>
        <w:t>0.6　10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drawing>
          <wp:inline distT="0" distB="0" distL="114300" distR="114300">
            <wp:extent cx="120015" cy="98425"/>
            <wp:effectExtent l="0" t="0" r="13335" b="15875"/>
            <wp:docPr id="4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276661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 r:link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00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eastAsia="黑体" w:hAnsi="Times New Roman" w:cs="Times New Roman"/>
        </w:rPr>
        <w:t>原始物理问题和科学思维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(1)由题意知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要想知道故障发生地距侯马的距离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应求出故障发生地距侯马的输电线的阻值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即需利用电表测出数据计算故障发生地</w:t>
      </w:r>
      <w:r>
        <w:rPr>
          <w:rFonts w:ascii="Times New Roman" w:hAnsi="Times New Roman" w:cs="Times New Roman" w:hint="eastAsia"/>
        </w:rPr>
        <w:t>距侯马的输电线的阻值，故需要电源、开关、电压表、电流表以及滑动变阻器．</w:t>
      </w:r>
      <w:r>
        <w:rPr>
          <w:rFonts w:ascii="Times New Roman" w:hAnsi="Times New Roman" w:cs="Times New Roman"/>
        </w:rPr>
        <w:t>电源、开关、滑动变阻器与输电线串联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电压表测故障发生地距侯马输电线两端的电压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电流表测电路中的电流．具体如答图所示．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484630" cy="728345"/>
            <wp:effectExtent l="0" t="0" r="1270" b="14605"/>
            <wp:docPr id="4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820042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 r:link="rId5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4630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(2)若电流表的示数为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电压表的示数为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则故障发生地到侯马的输电线的总阻值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U,I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由题意可知故障发生地到侯马的输电线总长度为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R,R</w:instrText>
      </w:r>
      <w:r>
        <w:rPr>
          <w:rFonts w:ascii="Times New Roman" w:hAnsi="Times New Roman" w:cs="Times New Roman" w:hint="eastAsia"/>
          <w:vertAlign w:val="subscript"/>
        </w:rPr>
        <w:instrText>0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U,IR</w:instrText>
      </w:r>
      <w:r>
        <w:rPr>
          <w:rFonts w:ascii="Times New Roman" w:hAnsi="Times New Roman" w:cs="Times New Roman" w:hint="eastAsia"/>
          <w:vertAlign w:val="subscript"/>
        </w:rPr>
        <w:instrText>0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由于是两根输电线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故故障发生地到侯马的输电线总长度是故障发生地到侯马的距离的2倍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即故障发生地到侯马的距离</w:t>
      </w:r>
      <w:r>
        <w:rPr>
          <w:rFonts w:ascii="Times New Roman" w:hAnsi="Times New Roman" w:cs="Times New Roman" w:hint="eastAsia"/>
          <w:i/>
        </w:rPr>
        <w:t>L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(1</w:instrText>
      </w:r>
      <w:r>
        <w:rPr>
          <w:rFonts w:ascii="Times New Roman" w:hAnsi="Times New Roman" w:cs="Times New Roman" w:hint="eastAsia"/>
          <w:i/>
        </w:rPr>
        <w:instrText>,</w:instrText>
      </w:r>
      <w:r>
        <w:rPr>
          <w:rFonts w:ascii="Times New Roman" w:hAnsi="Times New Roman" w:cs="Times New Roman" w:hint="eastAsia"/>
        </w:rPr>
        <w:instrText>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  <w:i/>
        </w:rPr>
        <w:instrText>IR</w:instrText>
      </w:r>
      <w:r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bookmarkStart w:id="0" w:name="_GoBack"/>
      <w:bookmarkEnd w:id="0"/>
      <w:r>
        <w:rPr>
          <w:rFonts w:ascii="Times New Roman" w:hAnsi="Times New Roman" w:cs="Times New Roman" w:hint="eastAsia"/>
        </w:rPr>
        <w:t>.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83D7A8C"/>
    <w:rsid w:val="023015D8"/>
    <w:rsid w:val="083D7A8C"/>
    <w:rsid w:val="09D7573D"/>
    <w:rsid w:val="0F3742C3"/>
    <w:rsid w:val="44F543B4"/>
    <w:rsid w:val="6F24190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C:\Documents%252525252520and%252525252520Settings\Administrator\&#26700;&#38754;\&#23665;&#35199;&#29289;&#29702;&#65288;&#32451;&#20876;&#65289;\&#36877;309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C:\Documents%252525252520and%252525252520Settings\Administrator\&#26700;&#38754;\&#23665;&#35199;&#29289;&#29702;&#65288;&#32451;&#20876;&#65289;\&#36877;311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C:\Documents%252525252520and%252525252520Settings\Administrator\&#26700;&#38754;\&#23665;&#35199;&#29289;&#29702;&#65288;&#32451;&#20876;&#65289;\&#36877;312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C:\Documents%252525252520and%252525252520Settings\Administrator\&#26700;&#38754;\&#23665;&#35199;&#29289;&#29702;&#65288;&#32451;&#20876;&#65289;\&#36877;313.TIF" TargetMode="External" /><Relationship Id="rId17" Type="http://schemas.openxmlformats.org/officeDocument/2006/relationships/image" Target="media/image8.png" /><Relationship Id="rId18" Type="http://schemas.openxmlformats.org/officeDocument/2006/relationships/image" Target="file:///C:\Documents%252525252520and%252525252520Settings\Administrator\&#26700;&#38754;\&#23665;&#35199;&#29289;&#29702;&#65288;&#32451;&#20876;&#65289;\&#36877;314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file:///C:\Documents%2525252520and%2525252520Settings\Administrator\&#26700;&#38754;\&#23665;&#35199;&#29289;&#29702;&#65288;&#32451;&#20876;&#65289;\V1.TIF" TargetMode="External" /><Relationship Id="rId21" Type="http://schemas.openxmlformats.org/officeDocument/2006/relationships/image" Target="media/image10.png" /><Relationship Id="rId22" Type="http://schemas.openxmlformats.org/officeDocument/2006/relationships/image" Target="file:///C:\Documents%2525252520and%2525252520Settings\Administrator\&#26700;&#38754;\&#23665;&#35199;&#29289;&#29702;&#65288;&#32451;&#20876;&#65289;\V2.TIF" TargetMode="External" /><Relationship Id="rId23" Type="http://schemas.openxmlformats.org/officeDocument/2006/relationships/image" Target="media/image11.png" /><Relationship Id="rId24" Type="http://schemas.openxmlformats.org/officeDocument/2006/relationships/image" Target="file:///C:\Documents%2525252520and%2525252520Settings\Administrator\&#26700;&#38754;\&#23665;&#35199;&#29289;&#29702;&#65288;&#32451;&#20876;&#65289;\&#36877;316.TIF" TargetMode="External" /><Relationship Id="rId25" Type="http://schemas.openxmlformats.org/officeDocument/2006/relationships/image" Target="media/image12.png" /><Relationship Id="rId26" Type="http://schemas.openxmlformats.org/officeDocument/2006/relationships/image" Target="file:///C:\Documents%2525252520and%2525252520Settings\Administrator\&#26700;&#38754;\&#23665;&#35199;&#29289;&#29702;&#65288;&#32451;&#20876;&#65289;\V.TIF" TargetMode="External" /><Relationship Id="rId27" Type="http://schemas.openxmlformats.org/officeDocument/2006/relationships/image" Target="media/image13.png" /><Relationship Id="rId28" Type="http://schemas.openxmlformats.org/officeDocument/2006/relationships/image" Target="file:///C:\Documents%2525252520and%2525252520Settings\Administrator\&#26700;&#38754;\&#23665;&#35199;&#29289;&#29702;&#65288;&#32451;&#20876;&#65289;\&#36877;317.TIF" TargetMode="External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file:///C:\Documents%252525252520and%252525252520Settings\Administrator\&#26700;&#38754;\&#23665;&#35199;&#29289;&#29702;&#65288;&#32451;&#20876;&#65289;\&#36877;318.TIF" TargetMode="External" /><Relationship Id="rId31" Type="http://schemas.openxmlformats.org/officeDocument/2006/relationships/image" Target="media/image15.png" /><Relationship Id="rId32" Type="http://schemas.openxmlformats.org/officeDocument/2006/relationships/image" Target="file:///C:\Documents%2525252520and%2525252520Settings\Administrator\&#26700;&#38754;\&#23665;&#35199;&#29289;&#29702;&#65288;&#32451;&#20876;&#65289;\A1.tif" TargetMode="External" /><Relationship Id="rId33" Type="http://schemas.openxmlformats.org/officeDocument/2006/relationships/image" Target="media/image16.png" /><Relationship Id="rId34" Type="http://schemas.openxmlformats.org/officeDocument/2006/relationships/image" Target="file:///C:\Documents%2525252520and%2525252520Settings\Administrator\&#26700;&#38754;\&#23665;&#35199;&#29289;&#29702;&#65288;&#32451;&#20876;&#65289;\A2.tif" TargetMode="External" /><Relationship Id="rId35" Type="http://schemas.openxmlformats.org/officeDocument/2006/relationships/image" Target="media/image17.png" /><Relationship Id="rId36" Type="http://schemas.openxmlformats.org/officeDocument/2006/relationships/image" Target="file:///C:\Documents%2525252520and%2525252520Settings\Administrator\&#26700;&#38754;\&#23665;&#35199;&#29289;&#29702;&#65288;&#32451;&#20876;&#65289;\&#36877;319.TIF" TargetMode="External" /><Relationship Id="rId37" Type="http://schemas.openxmlformats.org/officeDocument/2006/relationships/image" Target="media/image18.png" /><Relationship Id="rId38" Type="http://schemas.openxmlformats.org/officeDocument/2006/relationships/image" Target="file:///C:\Documents%2525252520and%2525252520Settings\Administrator\&#26700;&#38754;\&#23665;&#35199;&#29289;&#29702;&#65288;&#32451;&#20876;&#65289;\&#36877;320.TIF" TargetMode="External" /><Relationship Id="rId39" Type="http://schemas.openxmlformats.org/officeDocument/2006/relationships/image" Target="media/image19.png" /><Relationship Id="rId4" Type="http://schemas.openxmlformats.org/officeDocument/2006/relationships/customXml" Target="../customXml/item1.xml" /><Relationship Id="rId40" Type="http://schemas.openxmlformats.org/officeDocument/2006/relationships/image" Target="file:///C:\Documents%2525252520and%2525252520Settings\Administrator\&#26700;&#38754;\&#23665;&#35199;&#29289;&#29702;&#65288;&#32451;&#20876;&#65289;\&#36877;323.TIF" TargetMode="External" /><Relationship Id="rId41" Type="http://schemas.openxmlformats.org/officeDocument/2006/relationships/image" Target="media/image20.png" /><Relationship Id="rId42" Type="http://schemas.openxmlformats.org/officeDocument/2006/relationships/image" Target="file:///C:\Documents%2525252520and%2525252520Settings\Administrator\&#26700;&#38754;\&#23665;&#35199;&#29289;&#29702;&#65288;&#32451;&#20876;&#65289;\&#36877;324.TIF" TargetMode="External" /><Relationship Id="rId43" Type="http://schemas.openxmlformats.org/officeDocument/2006/relationships/image" Target="media/image21.png" /><Relationship Id="rId44" Type="http://schemas.openxmlformats.org/officeDocument/2006/relationships/image" Target="file:///C:\Documents%2525252520and%2525252520Settings\Administrator\&#26700;&#38754;\&#23665;&#35199;&#29289;&#29702;&#65288;&#32451;&#20876;&#65289;\&#36877;325.TIF" TargetMode="External" /><Relationship Id="rId45" Type="http://schemas.openxmlformats.org/officeDocument/2006/relationships/image" Target="media/image22.png" /><Relationship Id="rId46" Type="http://schemas.openxmlformats.org/officeDocument/2006/relationships/image" Target="file:///C:\Documents%2525252520and%2525252520Settings\Administrator\&#26700;&#38754;\&#23665;&#35199;&#29289;&#29702;&#65288;&#32451;&#20876;&#65289;\&#36877;444.tif" TargetMode="External" /><Relationship Id="rId47" Type="http://schemas.openxmlformats.org/officeDocument/2006/relationships/image" Target="media/image23.tif" /><Relationship Id="rId48" Type="http://schemas.openxmlformats.org/officeDocument/2006/relationships/image" Target="media/image24.png" /><Relationship Id="rId49" Type="http://schemas.openxmlformats.org/officeDocument/2006/relationships/image" Target="file:///C:\Documents%25252520and%25252520Settings\Administrator\&#26700;&#38754;\&#23665;&#35199;&#29289;&#29702;&#65288;&#32451;&#20876;&#65289;\&#20108;&#32423;&#26631;8.5&#30917;.TIF" TargetMode="External" /><Relationship Id="rId5" Type="http://schemas.openxmlformats.org/officeDocument/2006/relationships/image" Target="media/image1.png" /><Relationship Id="rId50" Type="http://schemas.openxmlformats.org/officeDocument/2006/relationships/image" Target="media/image25.png" /><Relationship Id="rId51" Type="http://schemas.openxmlformats.org/officeDocument/2006/relationships/image" Target="file:///C:\Documents%25252520and%25252520Settings\Administrator\&#26700;&#38754;\&#23665;&#35199;&#29289;&#29702;&#65288;&#32451;&#20876;&#65289;\&#36877;447.tif" TargetMode="External" /><Relationship Id="rId52" Type="http://schemas.openxmlformats.org/officeDocument/2006/relationships/theme" Target="theme/theme1.xml" /><Relationship Id="rId53" Type="http://schemas.openxmlformats.org/officeDocument/2006/relationships/styles" Target="styles.xml" /><Relationship Id="rId6" Type="http://schemas.openxmlformats.org/officeDocument/2006/relationships/image" Target="media/image2.tif" /><Relationship Id="rId7" Type="http://schemas.openxmlformats.org/officeDocument/2006/relationships/image" Target="media/image3.png" /><Relationship Id="rId8" Type="http://schemas.openxmlformats.org/officeDocument/2006/relationships/image" Target="file:///C:\Documents%2525252520and%2525252520Settings\Administrator\&#26700;&#38754;\&#23665;&#35199;&#29289;&#29702;&#65288;&#32451;&#20876;&#65289;\&#36877;310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2273</Words>
  <Characters>2635</Characters>
  <Application>Microsoft Office Word</Application>
  <DocSecurity>0</DocSecurity>
  <Lines>0</Lines>
  <Paragraphs>0</Paragraphs>
  <ScaleCrop>false</ScaleCrop>
  <Company/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1</cp:revision>
  <dcterms:created xsi:type="dcterms:W3CDTF">2019-10-31T08:26:00Z</dcterms:created>
  <dcterms:modified xsi:type="dcterms:W3CDTF">2020-01-08T13:23:43Z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